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724FB" w:rsidRDefault="00C04966" w14:paraId="37C6A0CB" w14:textId="0305DD31">
      <w:pPr>
        <w:rPr>
          <w:rFonts w:ascii="Arial" w:hAnsi="Arial" w:cs="Arial"/>
          <w:b/>
          <w:bCs/>
        </w:rPr>
      </w:pPr>
      <w:proofErr w:type="spellStart"/>
      <w:r w:rsidRPr="00AA3B4F">
        <w:rPr>
          <w:rFonts w:ascii="Arial" w:hAnsi="Arial" w:cs="Arial"/>
          <w:b/>
          <w:bCs/>
        </w:rPr>
        <w:t>Social</w:t>
      </w:r>
      <w:proofErr w:type="spellEnd"/>
      <w:r w:rsidRPr="00AA3B4F">
        <w:rPr>
          <w:rFonts w:ascii="Arial" w:hAnsi="Arial" w:cs="Arial"/>
          <w:b/>
          <w:bCs/>
        </w:rPr>
        <w:t xml:space="preserve"> media berichten  -</w:t>
      </w:r>
      <w:r>
        <w:rPr>
          <w:rFonts w:ascii="Arial" w:hAnsi="Arial" w:cs="Arial"/>
          <w:b/>
          <w:bCs/>
        </w:rPr>
        <w:t xml:space="preserve"> gratis ganzenbord</w:t>
      </w:r>
    </w:p>
    <w:p w:rsidRPr="006D0CC7" w:rsidR="00C04966" w:rsidP="652EA48A" w:rsidRDefault="00C04966" w14:paraId="5E433002" w14:textId="29CD5B52">
      <w:pPr>
        <w:spacing w:line="240" w:lineRule="auto"/>
        <w:contextualSpacing w:val="1"/>
      </w:pPr>
      <w:r w:rsidRPr="652EA48A" w:rsidR="3B989B84">
        <w:rPr>
          <w:rFonts w:ascii="Arial" w:hAnsi="Arial" w:eastAsia="" w:cs="Arial" w:eastAsiaTheme="minorEastAsia"/>
          <w:color w:val="FF0000"/>
          <w:sz w:val="22"/>
          <w:szCs w:val="22"/>
        </w:rPr>
        <w:t>Alleen voor partners die de ganzenbordspellen hebben ontvangen</w:t>
      </w:r>
    </w:p>
    <w:p w:rsidR="00C04966" w:rsidP="00C04966" w:rsidRDefault="00C04966" w14:paraId="5295B729" w14:textId="77777777">
      <w:pPr>
        <w:spacing w:line="240" w:lineRule="auto"/>
        <w:contextualSpacing/>
        <w:rPr>
          <w:rFonts w:ascii="Arial" w:hAnsi="Arial" w:cs="Arial" w:eastAsiaTheme="minorEastAsia"/>
          <w:sz w:val="22"/>
        </w:rPr>
      </w:pPr>
    </w:p>
    <w:p w:rsidR="00C04966" w:rsidP="00C04966" w:rsidRDefault="00C04966" w14:paraId="54A07217" w14:textId="77777777">
      <w:pPr>
        <w:spacing w:line="240" w:lineRule="auto"/>
        <w:rPr>
          <w:rFonts w:ascii="Arial" w:hAnsi="Arial" w:cs="Arial" w:eastAsiaTheme="minorEastAsia"/>
          <w:b/>
          <w:bCs/>
          <w:color w:val="004799"/>
          <w:sz w:val="22"/>
          <w:u w:val="single"/>
        </w:rPr>
      </w:pPr>
      <w:r w:rsidRPr="7828FAAC">
        <w:rPr>
          <w:rFonts w:ascii="Arial" w:hAnsi="Arial" w:cs="Arial" w:eastAsiaTheme="minorEastAsia"/>
          <w:b/>
          <w:bCs/>
          <w:color w:val="004799"/>
          <w:sz w:val="22"/>
          <w:u w:val="single"/>
        </w:rPr>
        <w:t>Instagram / Facebook</w:t>
      </w:r>
      <w:r>
        <w:rPr>
          <w:rFonts w:ascii="Arial" w:hAnsi="Arial" w:cs="Arial" w:eastAsiaTheme="minorEastAsia"/>
          <w:b/>
          <w:bCs/>
          <w:color w:val="004799"/>
          <w:sz w:val="22"/>
          <w:u w:val="single"/>
        </w:rPr>
        <w:t xml:space="preserve"> – GANZENBORD (voor inzamelpartners)</w:t>
      </w:r>
    </w:p>
    <w:tbl>
      <w:tblPr>
        <w:tblStyle w:val="Tabelraster"/>
        <w:tblW w:w="0" w:type="auto"/>
        <w:tblLook w:val="04A0" w:firstRow="1" w:lastRow="0" w:firstColumn="1" w:lastColumn="0" w:noHBand="0" w:noVBand="1"/>
      </w:tblPr>
      <w:tblGrid>
        <w:gridCol w:w="9062"/>
      </w:tblGrid>
      <w:tr w:rsidR="00C04966" w:rsidTr="00451620" w14:paraId="6341ECFB" w14:textId="77777777">
        <w:tc>
          <w:tcPr>
            <w:tcW w:w="9062" w:type="dxa"/>
          </w:tcPr>
          <w:p w:rsidRPr="00613064" w:rsidR="00C04966" w:rsidP="00451620" w:rsidRDefault="00C04966" w14:paraId="2A45C029" w14:textId="77777777">
            <w:pPr>
              <w:spacing w:after="200"/>
              <w:contextualSpacing/>
              <w:rPr>
                <w:rFonts w:ascii="Arial" w:hAnsi="Arial" w:cs="Arial" w:eastAsiaTheme="minorEastAsia"/>
                <w:lang w:val="nl-NL"/>
              </w:rPr>
            </w:pPr>
            <w:r w:rsidRPr="00613064">
              <w:rPr>
                <w:rFonts w:ascii="Segoe UI Emoji" w:hAnsi="Segoe UI Emoji" w:cs="Segoe UI Emoji" w:eastAsiaTheme="minorEastAsia"/>
                <w:lang w:val="nl-NL"/>
              </w:rPr>
              <w:t>♻️</w:t>
            </w:r>
            <w:r w:rsidRPr="00613064">
              <w:rPr>
                <w:rFonts w:ascii="Arial" w:hAnsi="Arial" w:cs="Arial" w:eastAsiaTheme="minorEastAsia"/>
                <w:lang w:val="nl-NL"/>
              </w:rPr>
              <w:t xml:space="preserve"> Scoor een gratis </w:t>
            </w:r>
            <w:proofErr w:type="spellStart"/>
            <w:r w:rsidRPr="00613064">
              <w:rPr>
                <w:rFonts w:ascii="Arial" w:hAnsi="Arial" w:cs="Arial" w:eastAsiaTheme="minorEastAsia"/>
                <w:lang w:val="nl-NL"/>
              </w:rPr>
              <w:t>Wecycle</w:t>
            </w:r>
            <w:proofErr w:type="spellEnd"/>
            <w:r w:rsidRPr="00613064">
              <w:rPr>
                <w:rFonts w:ascii="Arial" w:hAnsi="Arial" w:cs="Arial" w:eastAsiaTheme="minorEastAsia"/>
                <w:lang w:val="nl-NL"/>
              </w:rPr>
              <w:t xml:space="preserve"> Ganzenbord tijdens de Nationale </w:t>
            </w:r>
            <w:proofErr w:type="spellStart"/>
            <w:r w:rsidRPr="00613064">
              <w:rPr>
                <w:rFonts w:ascii="Arial" w:hAnsi="Arial" w:cs="Arial" w:eastAsiaTheme="minorEastAsia"/>
                <w:lang w:val="nl-NL"/>
              </w:rPr>
              <w:t>Wecycleweek</w:t>
            </w:r>
            <w:proofErr w:type="spellEnd"/>
            <w:r w:rsidRPr="00613064">
              <w:rPr>
                <w:rFonts w:ascii="Arial" w:hAnsi="Arial" w:cs="Arial" w:eastAsiaTheme="minorEastAsia"/>
                <w:lang w:val="nl-NL"/>
              </w:rPr>
              <w:t>!</w:t>
            </w:r>
          </w:p>
          <w:p w:rsidRPr="00613064" w:rsidR="00C04966" w:rsidP="00451620" w:rsidRDefault="00C04966" w14:paraId="50E9BCA3" w14:textId="77777777">
            <w:pPr>
              <w:spacing w:after="200"/>
              <w:contextualSpacing/>
              <w:rPr>
                <w:rFonts w:ascii="Arial" w:hAnsi="Arial" w:cs="Arial" w:eastAsiaTheme="minorEastAsia"/>
                <w:lang w:val="nl-NL"/>
              </w:rPr>
            </w:pPr>
            <w:r w:rsidRPr="00613064">
              <w:rPr>
                <w:rFonts w:ascii="Arial" w:hAnsi="Arial" w:cs="Arial" w:eastAsiaTheme="minorEastAsia"/>
                <w:lang w:val="nl-NL"/>
              </w:rPr>
              <w:t>Van 12</w:t>
            </w:r>
            <w:r>
              <w:rPr>
                <w:rFonts w:ascii="Arial" w:hAnsi="Arial" w:cs="Arial" w:eastAsiaTheme="minorEastAsia"/>
                <w:lang w:val="nl-NL"/>
              </w:rPr>
              <w:t>-</w:t>
            </w:r>
            <w:r w:rsidRPr="00613064">
              <w:rPr>
                <w:rFonts w:ascii="Arial" w:hAnsi="Arial" w:cs="Arial" w:eastAsiaTheme="minorEastAsia"/>
                <w:lang w:val="nl-NL"/>
              </w:rPr>
              <w:t xml:space="preserve">18 oktober kun je bij </w:t>
            </w:r>
            <w:r w:rsidRPr="002F673C">
              <w:rPr>
                <w:rFonts w:ascii="Arial" w:hAnsi="Arial" w:cs="Arial" w:eastAsiaTheme="minorEastAsia"/>
                <w:highlight w:val="yellow"/>
                <w:lang w:val="nl-NL"/>
              </w:rPr>
              <w:t>[LOCATIE/ORGANISATIE</w:t>
            </w:r>
            <w:r w:rsidRPr="00613064">
              <w:rPr>
                <w:rFonts w:ascii="Arial" w:hAnsi="Arial" w:cs="Arial" w:eastAsiaTheme="minorEastAsia"/>
                <w:lang w:val="nl-NL"/>
              </w:rPr>
              <w:t xml:space="preserve">] jouw oude apparaten, lege batterijen of kapotte lampen inleveren én ontvang je een gratis </w:t>
            </w:r>
            <w:r>
              <w:rPr>
                <w:rFonts w:ascii="Arial" w:hAnsi="Arial" w:cs="Arial" w:eastAsiaTheme="minorEastAsia"/>
                <w:lang w:val="nl-NL"/>
              </w:rPr>
              <w:t>@</w:t>
            </w:r>
            <w:r w:rsidRPr="00613064">
              <w:rPr>
                <w:rFonts w:ascii="Arial" w:hAnsi="Arial" w:cs="Arial" w:eastAsiaTheme="minorEastAsia"/>
                <w:lang w:val="nl-NL"/>
              </w:rPr>
              <w:t>Wecycle Ganzenbordspel. Op = op!</w:t>
            </w:r>
          </w:p>
          <w:p w:rsidR="00C04966" w:rsidP="00451620" w:rsidRDefault="00C04966" w14:paraId="31F68797" w14:textId="77777777">
            <w:pPr>
              <w:spacing w:after="200"/>
              <w:contextualSpacing/>
              <w:rPr>
                <w:rFonts w:ascii="Segoe UI Emoji" w:hAnsi="Segoe UI Emoji" w:cs="Segoe UI Emoji" w:eastAsiaTheme="minorEastAsia"/>
                <w:lang w:val="nl-NL"/>
              </w:rPr>
            </w:pPr>
            <w:r w:rsidRPr="35FFE705">
              <w:rPr>
                <w:rFonts w:ascii="Arial" w:hAnsi="Arial" w:cs="Arial" w:eastAsiaTheme="minorEastAsia"/>
                <w:lang w:val="nl-NL"/>
              </w:rPr>
              <w:t xml:space="preserve">Veel afgedankte apparaten blijven thuis liggen in een kast of lade. Zonde, want ze bevatten nog waardevolle onderdelen en grondstoffen die opnieuw gebruikt kunnen worden. Lever in, speel mee en help mee aan hergebruik en recycling! </w:t>
            </w:r>
          </w:p>
          <w:p w:rsidRPr="00613064" w:rsidR="00C04966" w:rsidP="00451620" w:rsidRDefault="00C04966" w14:paraId="59BC858B" w14:textId="77777777">
            <w:pPr>
              <w:spacing w:after="200"/>
              <w:contextualSpacing/>
              <w:rPr>
                <w:rFonts w:ascii="Arial" w:hAnsi="Arial" w:cs="Arial" w:eastAsiaTheme="minorEastAsia"/>
                <w:lang w:val="nl-NL"/>
              </w:rPr>
            </w:pPr>
          </w:p>
          <w:p w:rsidR="00C04966" w:rsidP="00451620" w:rsidRDefault="00C04966" w14:paraId="305C0F99" w14:textId="3CDA0FCC">
            <w:pPr>
              <w:spacing w:after="200"/>
              <w:contextualSpacing/>
              <w:rPr>
                <w:rFonts w:ascii="Arial" w:hAnsi="Arial" w:cs="Arial" w:eastAsiaTheme="minorEastAsia"/>
                <w:lang w:val="nl-NL"/>
              </w:rPr>
            </w:pPr>
            <w:r w:rsidRPr="00613064">
              <w:rPr>
                <w:rFonts w:ascii="Arial" w:hAnsi="Arial" w:cs="Arial" w:eastAsiaTheme="minorEastAsia"/>
                <w:lang w:val="nl-NL"/>
              </w:rPr>
              <w:t>[</w:t>
            </w:r>
            <w:r w:rsidRPr="002F673C">
              <w:rPr>
                <w:rFonts w:ascii="Arial" w:hAnsi="Arial" w:cs="Arial" w:eastAsiaTheme="minorEastAsia"/>
                <w:highlight w:val="yellow"/>
                <w:lang w:val="nl-NL"/>
              </w:rPr>
              <w:t>EVENTUELE ACTIE/FOTO TOEVOEGEN</w:t>
            </w:r>
            <w:r w:rsidRPr="002F673C" w:rsidR="002F673C">
              <w:rPr>
                <w:rFonts w:ascii="Arial" w:hAnsi="Arial" w:cs="Arial" w:eastAsiaTheme="minorEastAsia"/>
                <w:highlight w:val="yellow"/>
                <w:lang w:val="nl-NL"/>
              </w:rPr>
              <w:t xml:space="preserve"> – zie communicatiekit</w:t>
            </w:r>
            <w:r w:rsidRPr="00613064">
              <w:rPr>
                <w:rFonts w:ascii="Arial" w:hAnsi="Arial" w:cs="Arial" w:eastAsiaTheme="minorEastAsia"/>
                <w:lang w:val="nl-NL"/>
              </w:rPr>
              <w:t>]</w:t>
            </w:r>
          </w:p>
          <w:p w:rsidRPr="00613064" w:rsidR="00C04966" w:rsidP="00451620" w:rsidRDefault="00C04966" w14:paraId="56CF1BD9" w14:textId="77777777">
            <w:pPr>
              <w:spacing w:after="200"/>
              <w:contextualSpacing/>
              <w:rPr>
                <w:rFonts w:ascii="Arial" w:hAnsi="Arial" w:cs="Arial" w:eastAsiaTheme="minorEastAsia"/>
                <w:lang w:val="nl-NL"/>
              </w:rPr>
            </w:pPr>
          </w:p>
          <w:p w:rsidRPr="00613064" w:rsidR="00C04966" w:rsidP="00451620" w:rsidRDefault="00C04966" w14:paraId="626C47AB" w14:textId="77777777">
            <w:pPr>
              <w:spacing w:after="200"/>
              <w:contextualSpacing/>
              <w:rPr>
                <w:rFonts w:ascii="Arial" w:hAnsi="Arial" w:cs="Arial" w:eastAsiaTheme="minorEastAsia"/>
                <w:lang w:val="nl-NL"/>
              </w:rPr>
            </w:pPr>
            <w:r w:rsidRPr="35FFE705">
              <w:rPr>
                <w:rFonts w:ascii="Arial" w:hAnsi="Arial" w:cs="Arial" w:eastAsiaTheme="minorEastAsia"/>
                <w:lang w:val="nl-NL"/>
              </w:rPr>
              <w:t>#NationaleWecycleweek #Wecycle</w:t>
            </w:r>
          </w:p>
          <w:p w:rsidRPr="00E81461" w:rsidR="00C04966" w:rsidP="00451620" w:rsidRDefault="00C04966" w14:paraId="6F066447" w14:textId="77777777">
            <w:pPr>
              <w:spacing w:after="200"/>
              <w:rPr>
                <w:rFonts w:ascii="Arial" w:hAnsi="Arial" w:cs="Arial" w:eastAsiaTheme="minorEastAsia"/>
                <w:lang w:val="nl-NL"/>
              </w:rPr>
            </w:pPr>
          </w:p>
        </w:tc>
      </w:tr>
    </w:tbl>
    <w:p w:rsidR="00C04966" w:rsidP="00C04966" w:rsidRDefault="00C04966" w14:paraId="732D3651" w14:textId="77777777">
      <w:pPr>
        <w:spacing w:line="240" w:lineRule="auto"/>
        <w:contextualSpacing/>
        <w:rPr>
          <w:rFonts w:ascii="Arial" w:hAnsi="Arial" w:cs="Arial" w:eastAsiaTheme="minorEastAsia"/>
          <w:b/>
          <w:bCs/>
          <w:i/>
          <w:iCs/>
          <w:color w:val="004799"/>
          <w:sz w:val="22"/>
        </w:rPr>
      </w:pPr>
    </w:p>
    <w:p w:rsidR="00C04966" w:rsidP="00C04966" w:rsidRDefault="00C04966" w14:paraId="2889B92A" w14:textId="77777777">
      <w:pPr>
        <w:spacing w:line="240" w:lineRule="auto"/>
        <w:contextualSpacing/>
        <w:rPr>
          <w:rFonts w:ascii="Arial" w:hAnsi="Arial" w:cs="Arial" w:eastAsiaTheme="minorEastAsia"/>
          <w:b/>
          <w:bCs/>
          <w:color w:val="004799"/>
          <w:sz w:val="22"/>
          <w:u w:val="single"/>
        </w:rPr>
      </w:pPr>
    </w:p>
    <w:p w:rsidR="00C04966" w:rsidP="00C04966" w:rsidRDefault="00C04966" w14:paraId="46913DEC" w14:textId="77777777">
      <w:pPr>
        <w:spacing w:line="240" w:lineRule="auto"/>
        <w:contextualSpacing/>
        <w:rPr>
          <w:rFonts w:ascii="Arial" w:hAnsi="Arial" w:cs="Arial" w:eastAsiaTheme="minorEastAsia"/>
          <w:b/>
          <w:bCs/>
          <w:color w:val="004799"/>
          <w:sz w:val="22"/>
          <w:u w:val="single"/>
        </w:rPr>
      </w:pPr>
    </w:p>
    <w:p w:rsidR="00C04966" w:rsidP="00C04966" w:rsidRDefault="00C04966" w14:paraId="4BB4389D" w14:textId="77777777">
      <w:pPr>
        <w:spacing w:line="240" w:lineRule="auto"/>
        <w:contextualSpacing/>
        <w:rPr>
          <w:rFonts w:ascii="Arial" w:hAnsi="Arial" w:cs="Arial" w:eastAsiaTheme="minorEastAsia"/>
          <w:b/>
          <w:bCs/>
          <w:color w:val="004799"/>
          <w:sz w:val="22"/>
          <w:u w:val="single"/>
        </w:rPr>
      </w:pPr>
      <w:r>
        <w:rPr>
          <w:rFonts w:ascii="Arial" w:hAnsi="Arial" w:cs="Arial" w:eastAsiaTheme="minorEastAsia"/>
          <w:b/>
          <w:bCs/>
          <w:color w:val="004799"/>
          <w:sz w:val="22"/>
          <w:u w:val="single"/>
        </w:rPr>
        <w:t xml:space="preserve"> </w:t>
      </w:r>
    </w:p>
    <w:p w:rsidR="00C04966" w:rsidP="00C04966" w:rsidRDefault="00C04966" w14:paraId="5BECB9D9" w14:textId="77777777">
      <w:pPr>
        <w:spacing w:line="240" w:lineRule="auto"/>
        <w:contextualSpacing/>
        <w:rPr>
          <w:rFonts w:ascii="Arial" w:hAnsi="Arial" w:cs="Arial" w:eastAsiaTheme="minorEastAsia"/>
          <w:b/>
          <w:bCs/>
          <w:color w:val="004799"/>
          <w:sz w:val="22"/>
          <w:u w:val="single"/>
        </w:rPr>
      </w:pPr>
    </w:p>
    <w:p w:rsidR="00C04966" w:rsidP="00C04966" w:rsidRDefault="00C04966" w14:paraId="23A2995E" w14:textId="77777777">
      <w:pPr>
        <w:spacing w:line="240" w:lineRule="auto"/>
        <w:contextualSpacing/>
        <w:rPr>
          <w:rFonts w:ascii="Arial" w:hAnsi="Arial" w:cs="Arial" w:eastAsiaTheme="minorEastAsia"/>
          <w:b/>
          <w:bCs/>
          <w:color w:val="004799"/>
          <w:sz w:val="22"/>
          <w:u w:val="single"/>
        </w:rPr>
      </w:pPr>
      <w:r w:rsidRPr="7828FAAC">
        <w:rPr>
          <w:rFonts w:ascii="Arial" w:hAnsi="Arial" w:cs="Arial" w:eastAsiaTheme="minorEastAsia"/>
          <w:b/>
          <w:bCs/>
          <w:color w:val="004799"/>
          <w:sz w:val="22"/>
          <w:u w:val="single"/>
        </w:rPr>
        <w:t>LinkedIn</w:t>
      </w:r>
      <w:r>
        <w:rPr>
          <w:rFonts w:ascii="Arial" w:hAnsi="Arial" w:cs="Arial" w:eastAsiaTheme="minorEastAsia"/>
          <w:b/>
          <w:bCs/>
          <w:color w:val="004799"/>
          <w:sz w:val="22"/>
          <w:u w:val="single"/>
        </w:rPr>
        <w:t xml:space="preserve"> – GANZENBORD (voor inzamelpartners)</w:t>
      </w:r>
      <w:r>
        <w:rPr>
          <w:rFonts w:ascii="Arial" w:hAnsi="Arial" w:cs="Arial" w:eastAsiaTheme="minorEastAsia"/>
          <w:b/>
          <w:bCs/>
          <w:color w:val="004799"/>
          <w:sz w:val="22"/>
          <w:u w:val="single"/>
        </w:rPr>
        <w:br/>
      </w:r>
    </w:p>
    <w:tbl>
      <w:tblPr>
        <w:tblStyle w:val="Tabelraster"/>
        <w:tblW w:w="0" w:type="auto"/>
        <w:tblLook w:val="04A0" w:firstRow="1" w:lastRow="0" w:firstColumn="1" w:lastColumn="0" w:noHBand="0" w:noVBand="1"/>
      </w:tblPr>
      <w:tblGrid>
        <w:gridCol w:w="9062"/>
      </w:tblGrid>
      <w:tr w:rsidR="00C04966" w:rsidTr="00451620" w14:paraId="763FD3AB" w14:textId="77777777">
        <w:tc>
          <w:tcPr>
            <w:tcW w:w="9062" w:type="dxa"/>
          </w:tcPr>
          <w:p w:rsidRPr="00F43025" w:rsidR="00C04966" w:rsidP="00451620" w:rsidRDefault="00C04966" w14:paraId="2FE27554" w14:textId="77777777">
            <w:pPr>
              <w:rPr>
                <w:rFonts w:ascii="Arial" w:hAnsi="Arial" w:eastAsia="Arial" w:cs="Arial"/>
                <w:lang w:val="nl-NL"/>
              </w:rPr>
            </w:pPr>
            <w:r w:rsidRPr="00F43025">
              <w:rPr>
                <w:rFonts w:ascii="Arial" w:hAnsi="Arial" w:eastAsia="Arial" w:cs="Arial"/>
                <w:lang w:val="nl-NL"/>
              </w:rPr>
              <w:t xml:space="preserve">Een oud apparaat inleveren én een gratis </w:t>
            </w:r>
            <w:proofErr w:type="spellStart"/>
            <w:r w:rsidRPr="00F43025">
              <w:rPr>
                <w:rFonts w:ascii="Arial" w:hAnsi="Arial" w:eastAsia="Arial" w:cs="Arial"/>
                <w:lang w:val="nl-NL"/>
              </w:rPr>
              <w:t>Wecycle</w:t>
            </w:r>
            <w:proofErr w:type="spellEnd"/>
            <w:r w:rsidRPr="00F43025">
              <w:rPr>
                <w:rFonts w:ascii="Arial" w:hAnsi="Arial" w:eastAsia="Arial" w:cs="Arial"/>
                <w:lang w:val="nl-NL"/>
              </w:rPr>
              <w:t xml:space="preserve"> Ganzenbordspel meenemen?</w:t>
            </w:r>
          </w:p>
          <w:p w:rsidR="00C04966" w:rsidP="00451620" w:rsidRDefault="00C04966" w14:paraId="1DBBEA9D" w14:textId="77777777">
            <w:pPr>
              <w:rPr>
                <w:rFonts w:ascii="Segoe UI Emoji" w:hAnsi="Segoe UI Emoji" w:eastAsia="Arial" w:cs="Segoe UI Emoji"/>
                <w:lang w:val="nl-NL"/>
              </w:rPr>
            </w:pPr>
            <w:r w:rsidRPr="00F43025">
              <w:rPr>
                <w:rFonts w:ascii="Arial" w:hAnsi="Arial" w:eastAsia="Arial" w:cs="Arial"/>
                <w:lang w:val="nl-NL"/>
              </w:rPr>
              <w:t xml:space="preserve">Tijdens de Nationale </w:t>
            </w:r>
            <w:proofErr w:type="spellStart"/>
            <w:r w:rsidRPr="00F43025">
              <w:rPr>
                <w:rFonts w:ascii="Arial" w:hAnsi="Arial" w:eastAsia="Arial" w:cs="Arial"/>
                <w:lang w:val="nl-NL"/>
              </w:rPr>
              <w:t>Wecycleweek</w:t>
            </w:r>
            <w:proofErr w:type="spellEnd"/>
            <w:r w:rsidRPr="00F43025">
              <w:rPr>
                <w:rFonts w:ascii="Arial" w:hAnsi="Arial" w:eastAsia="Arial" w:cs="Arial"/>
                <w:lang w:val="nl-NL"/>
              </w:rPr>
              <w:t xml:space="preserve"> van 12</w:t>
            </w:r>
            <w:r>
              <w:rPr>
                <w:rFonts w:ascii="Arial" w:hAnsi="Arial" w:eastAsia="Arial" w:cs="Arial"/>
                <w:lang w:val="nl-NL"/>
              </w:rPr>
              <w:t>-</w:t>
            </w:r>
            <w:r w:rsidRPr="00F43025">
              <w:rPr>
                <w:rFonts w:ascii="Arial" w:hAnsi="Arial" w:eastAsia="Arial" w:cs="Arial"/>
                <w:lang w:val="nl-NL"/>
              </w:rPr>
              <w:t>18 oktober delen wij bij [</w:t>
            </w:r>
            <w:r w:rsidRPr="002F673C">
              <w:rPr>
                <w:rFonts w:ascii="Arial" w:hAnsi="Arial" w:eastAsia="Arial" w:cs="Arial"/>
                <w:highlight w:val="yellow"/>
                <w:lang w:val="nl-NL"/>
              </w:rPr>
              <w:t>LOCATIE/ORGANISATIE</w:t>
            </w:r>
            <w:r w:rsidRPr="00F43025">
              <w:rPr>
                <w:rFonts w:ascii="Arial" w:hAnsi="Arial" w:eastAsia="Arial" w:cs="Arial"/>
                <w:lang w:val="nl-NL"/>
              </w:rPr>
              <w:t xml:space="preserve">] gratis </w:t>
            </w:r>
            <w:r>
              <w:rPr>
                <w:rFonts w:ascii="Arial" w:hAnsi="Arial" w:eastAsia="Arial" w:cs="Arial"/>
                <w:lang w:val="nl-NL"/>
              </w:rPr>
              <w:t>@</w:t>
            </w:r>
            <w:r w:rsidRPr="00F43025">
              <w:rPr>
                <w:rFonts w:ascii="Arial" w:hAnsi="Arial" w:eastAsia="Arial" w:cs="Arial"/>
                <w:lang w:val="nl-NL"/>
              </w:rPr>
              <w:t xml:space="preserve">Wecycle Ganzenbordspellen uit aan snelle inleveraars van oude apparaten, lege batterijen of kapotte lampen. Op = op! </w:t>
            </w:r>
            <w:r w:rsidRPr="00F43025">
              <w:rPr>
                <w:rFonts w:ascii="Segoe UI Emoji" w:hAnsi="Segoe UI Emoji" w:eastAsia="Arial" w:cs="Segoe UI Emoji"/>
                <w:lang w:val="nl-NL"/>
              </w:rPr>
              <w:t>♻️</w:t>
            </w:r>
          </w:p>
          <w:p w:rsidRPr="00F43025" w:rsidR="00C04966" w:rsidP="00451620" w:rsidRDefault="00C04966" w14:paraId="4D244D5F" w14:textId="77777777">
            <w:pPr>
              <w:rPr>
                <w:rFonts w:ascii="Arial" w:hAnsi="Arial" w:eastAsia="Arial" w:cs="Arial"/>
                <w:lang w:val="nl-NL"/>
              </w:rPr>
            </w:pPr>
          </w:p>
          <w:p w:rsidR="00C04966" w:rsidP="00451620" w:rsidRDefault="00C04966" w14:paraId="04B9022B" w14:textId="77777777">
            <w:pPr>
              <w:rPr>
                <w:rFonts w:ascii="Arial" w:hAnsi="Arial" w:eastAsia="Arial" w:cs="Arial"/>
                <w:lang w:val="nl-NL"/>
              </w:rPr>
            </w:pPr>
            <w:r w:rsidRPr="3C763783">
              <w:rPr>
                <w:rFonts w:ascii="Arial" w:hAnsi="Arial" w:eastAsia="Arial" w:cs="Arial"/>
                <w:lang w:val="nl-NL"/>
              </w:rPr>
              <w:t xml:space="preserve">Met deze actie vragen we extra aandacht voor het apart inleveren van </w:t>
            </w:r>
            <w:r>
              <w:rPr>
                <w:rFonts w:ascii="Arial" w:hAnsi="Arial" w:eastAsia="Arial" w:cs="Arial"/>
                <w:lang w:val="nl-NL"/>
              </w:rPr>
              <w:t>apparaten, lampen en batterijen</w:t>
            </w:r>
            <w:r w:rsidRPr="3C763783">
              <w:rPr>
                <w:rFonts w:ascii="Arial" w:hAnsi="Arial" w:eastAsia="Arial" w:cs="Arial"/>
                <w:lang w:val="nl-NL"/>
              </w:rPr>
              <w:t xml:space="preserve">. Want alleen als </w:t>
            </w:r>
            <w:r>
              <w:rPr>
                <w:rFonts w:ascii="Arial" w:hAnsi="Arial" w:eastAsia="Arial" w:cs="Arial"/>
                <w:lang w:val="nl-NL"/>
              </w:rPr>
              <w:t>deze spullen</w:t>
            </w:r>
            <w:r w:rsidRPr="3C763783">
              <w:rPr>
                <w:rFonts w:ascii="Arial" w:hAnsi="Arial" w:eastAsia="Arial" w:cs="Arial"/>
                <w:lang w:val="nl-NL"/>
              </w:rPr>
              <w:t xml:space="preserve"> </w:t>
            </w:r>
            <w:r w:rsidRPr="3C763783">
              <w:rPr>
                <w:rFonts w:ascii="Arial" w:hAnsi="Arial" w:eastAsia="Arial" w:cs="Arial"/>
                <w:lang w:val="nl-NL"/>
              </w:rPr>
              <w:t>goed worden ingezameld, kunnen producten, onderdelen en grondstoffen opnieuw worden gebruikt.</w:t>
            </w:r>
          </w:p>
          <w:p w:rsidRPr="00F43025" w:rsidR="00C04966" w:rsidP="00451620" w:rsidRDefault="00C04966" w14:paraId="4894D821" w14:textId="77777777">
            <w:pPr>
              <w:rPr>
                <w:rFonts w:ascii="Arial" w:hAnsi="Arial" w:eastAsia="Arial" w:cs="Arial"/>
                <w:lang w:val="nl-NL"/>
              </w:rPr>
            </w:pPr>
          </w:p>
          <w:p w:rsidR="00C04966" w:rsidP="00451620" w:rsidRDefault="00C04966" w14:paraId="11343FC9" w14:textId="77777777">
            <w:pPr>
              <w:rPr>
                <w:rFonts w:ascii="Arial" w:hAnsi="Arial" w:eastAsia="Arial" w:cs="Arial"/>
                <w:lang w:val="nl-NL"/>
              </w:rPr>
            </w:pPr>
            <w:r w:rsidRPr="00F43025">
              <w:rPr>
                <w:rFonts w:ascii="Arial" w:hAnsi="Arial" w:eastAsia="Arial" w:cs="Arial"/>
                <w:lang w:val="nl-NL"/>
              </w:rPr>
              <w:t>Doe mee en lever in bij [</w:t>
            </w:r>
            <w:r w:rsidRPr="002F673C">
              <w:rPr>
                <w:rFonts w:ascii="Arial" w:hAnsi="Arial" w:eastAsia="Arial" w:cs="Arial"/>
                <w:highlight w:val="yellow"/>
                <w:lang w:val="nl-NL"/>
              </w:rPr>
              <w:t>LOCATIE]</w:t>
            </w:r>
            <w:r w:rsidRPr="00F43025">
              <w:rPr>
                <w:rFonts w:ascii="Arial" w:hAnsi="Arial" w:eastAsia="Arial" w:cs="Arial"/>
                <w:lang w:val="nl-NL"/>
              </w:rPr>
              <w:t>.</w:t>
            </w:r>
          </w:p>
          <w:p w:rsidRPr="00F43025" w:rsidR="00C04966" w:rsidP="00451620" w:rsidRDefault="00C04966" w14:paraId="1C7FB4AC" w14:textId="77777777">
            <w:pPr>
              <w:rPr>
                <w:rFonts w:ascii="Arial" w:hAnsi="Arial" w:eastAsia="Arial" w:cs="Arial"/>
                <w:lang w:val="nl-NL"/>
              </w:rPr>
            </w:pPr>
          </w:p>
          <w:p w:rsidR="00C04966" w:rsidP="00451620" w:rsidRDefault="00C04966" w14:paraId="6A42FC3B" w14:textId="22956D2B">
            <w:pPr>
              <w:rPr>
                <w:rFonts w:ascii="Arial" w:hAnsi="Arial" w:eastAsia="Arial" w:cs="Arial"/>
                <w:lang w:val="nl-NL"/>
              </w:rPr>
            </w:pPr>
            <w:r w:rsidRPr="002F673C">
              <w:rPr>
                <w:rFonts w:ascii="Arial" w:hAnsi="Arial" w:eastAsia="Arial" w:cs="Arial"/>
                <w:highlight w:val="yellow"/>
                <w:lang w:val="nl-NL"/>
              </w:rPr>
              <w:t>[EVENTUELE ACTIE/FOTO TOEVOEGEN</w:t>
            </w:r>
            <w:r w:rsidRPr="002F673C" w:rsidR="002F673C">
              <w:rPr>
                <w:rFonts w:ascii="Arial" w:hAnsi="Arial" w:eastAsia="Arial" w:cs="Arial"/>
                <w:highlight w:val="yellow"/>
                <w:lang w:val="nl-NL"/>
              </w:rPr>
              <w:t xml:space="preserve"> – zie communicatiekit</w:t>
            </w:r>
            <w:r w:rsidRPr="00F43025">
              <w:rPr>
                <w:rFonts w:ascii="Arial" w:hAnsi="Arial" w:eastAsia="Arial" w:cs="Arial"/>
                <w:lang w:val="nl-NL"/>
              </w:rPr>
              <w:t>]</w:t>
            </w:r>
          </w:p>
          <w:p w:rsidRPr="00F43025" w:rsidR="00C04966" w:rsidP="00451620" w:rsidRDefault="00C04966" w14:paraId="26D343CB" w14:textId="77777777">
            <w:pPr>
              <w:rPr>
                <w:rFonts w:ascii="Arial" w:hAnsi="Arial" w:eastAsia="Arial" w:cs="Arial"/>
                <w:lang w:val="nl-NL"/>
              </w:rPr>
            </w:pPr>
          </w:p>
          <w:p w:rsidRPr="00F43025" w:rsidR="00C04966" w:rsidP="00451620" w:rsidRDefault="00C04966" w14:paraId="11DC8CDA" w14:textId="77777777">
            <w:pPr>
              <w:rPr>
                <w:rFonts w:ascii="Arial" w:hAnsi="Arial" w:eastAsia="Arial" w:cs="Arial"/>
                <w:lang w:val="nl-NL"/>
              </w:rPr>
            </w:pPr>
            <w:r w:rsidRPr="35FFE705">
              <w:rPr>
                <w:rFonts w:ascii="Arial" w:hAnsi="Arial" w:eastAsia="Arial" w:cs="Arial"/>
                <w:lang w:val="nl-NL"/>
              </w:rPr>
              <w:t xml:space="preserve">#NationaleWecycleweek #Wecycle </w:t>
            </w:r>
          </w:p>
          <w:p w:rsidR="00C04966" w:rsidP="00451620" w:rsidRDefault="00C04966" w14:paraId="55145352" w14:textId="77777777"/>
          <w:p w:rsidR="00C04966" w:rsidP="00451620" w:rsidRDefault="00C04966" w14:paraId="07CD5F9D" w14:textId="77777777">
            <w:pPr>
              <w:spacing w:after="200"/>
              <w:contextualSpacing/>
              <w:rPr>
                <w:rFonts w:ascii="Arial" w:hAnsi="Arial" w:cs="Arial" w:eastAsiaTheme="minorEastAsia"/>
                <w:lang w:val="nl-NL"/>
              </w:rPr>
            </w:pPr>
          </w:p>
          <w:p w:rsidRPr="00E81461" w:rsidR="00C04966" w:rsidP="00451620" w:rsidRDefault="00C04966" w14:paraId="6CD9AFF2" w14:textId="77777777">
            <w:pPr>
              <w:contextualSpacing/>
              <w:rPr>
                <w:rFonts w:ascii="Arial" w:hAnsi="Arial" w:cs="Arial" w:eastAsiaTheme="minorEastAsia"/>
                <w:b/>
                <w:bCs/>
                <w:color w:val="004799"/>
                <w:u w:val="single"/>
                <w:lang w:val="nl-NL"/>
              </w:rPr>
            </w:pPr>
          </w:p>
        </w:tc>
      </w:tr>
    </w:tbl>
    <w:p w:rsidR="00C04966" w:rsidRDefault="00C04966" w14:paraId="11E770DD" w14:textId="77777777"/>
    <w:sectPr w:rsidR="00C04966">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966"/>
    <w:rsid w:val="001724FB"/>
    <w:rsid w:val="002F673C"/>
    <w:rsid w:val="00536941"/>
    <w:rsid w:val="00C04966"/>
    <w:rsid w:val="00FC1DFB"/>
    <w:rsid w:val="3B989B84"/>
    <w:rsid w:val="652EA48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DF1FC"/>
  <w15:chartTrackingRefBased/>
  <w15:docId w15:val="{2DDE5395-8597-47A4-B1F1-7E4875B30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style>
  <w:style w:type="paragraph" w:styleId="Kop1">
    <w:name w:val="heading 1"/>
    <w:basedOn w:val="Standaard"/>
    <w:next w:val="Standaard"/>
    <w:link w:val="Kop1Char"/>
    <w:uiPriority w:val="9"/>
    <w:qFormat/>
    <w:rsid w:val="00C04966"/>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C04966"/>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C04966"/>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C04966"/>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C04966"/>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C04966"/>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C04966"/>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C04966"/>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C04966"/>
    <w:pPr>
      <w:keepNext/>
      <w:keepLines/>
      <w:spacing w:after="0"/>
      <w:outlineLvl w:val="8"/>
    </w:pPr>
    <w:rPr>
      <w:rFonts w:eastAsiaTheme="majorEastAsia" w:cstheme="majorBidi"/>
      <w:color w:val="272727" w:themeColor="text1" w:themeTint="D8"/>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basedOn w:val="Standaardalinea-lettertype"/>
    <w:link w:val="Kop1"/>
    <w:uiPriority w:val="9"/>
    <w:rsid w:val="00C04966"/>
    <w:rPr>
      <w:rFonts w:asciiTheme="majorHAnsi" w:hAnsiTheme="majorHAnsi" w:eastAsiaTheme="majorEastAsia" w:cstheme="majorBidi"/>
      <w:color w:val="0F4761" w:themeColor="accent1" w:themeShade="BF"/>
      <w:sz w:val="40"/>
      <w:szCs w:val="40"/>
    </w:rPr>
  </w:style>
  <w:style w:type="character" w:styleId="Kop2Char" w:customStyle="1">
    <w:name w:val="Kop 2 Char"/>
    <w:basedOn w:val="Standaardalinea-lettertype"/>
    <w:link w:val="Kop2"/>
    <w:uiPriority w:val="9"/>
    <w:semiHidden/>
    <w:rsid w:val="00C04966"/>
    <w:rPr>
      <w:rFonts w:asciiTheme="majorHAnsi" w:hAnsiTheme="majorHAnsi" w:eastAsiaTheme="majorEastAsia" w:cstheme="majorBidi"/>
      <w:color w:val="0F4761" w:themeColor="accent1" w:themeShade="BF"/>
      <w:sz w:val="32"/>
      <w:szCs w:val="32"/>
    </w:rPr>
  </w:style>
  <w:style w:type="character" w:styleId="Kop3Char" w:customStyle="1">
    <w:name w:val="Kop 3 Char"/>
    <w:basedOn w:val="Standaardalinea-lettertype"/>
    <w:link w:val="Kop3"/>
    <w:uiPriority w:val="9"/>
    <w:semiHidden/>
    <w:rsid w:val="00C04966"/>
    <w:rPr>
      <w:rFonts w:eastAsiaTheme="majorEastAsia" w:cstheme="majorBidi"/>
      <w:color w:val="0F4761" w:themeColor="accent1" w:themeShade="BF"/>
      <w:sz w:val="28"/>
      <w:szCs w:val="28"/>
    </w:rPr>
  </w:style>
  <w:style w:type="character" w:styleId="Kop4Char" w:customStyle="1">
    <w:name w:val="Kop 4 Char"/>
    <w:basedOn w:val="Standaardalinea-lettertype"/>
    <w:link w:val="Kop4"/>
    <w:uiPriority w:val="9"/>
    <w:semiHidden/>
    <w:rsid w:val="00C04966"/>
    <w:rPr>
      <w:rFonts w:eastAsiaTheme="majorEastAsia" w:cstheme="majorBidi"/>
      <w:i/>
      <w:iCs/>
      <w:color w:val="0F4761" w:themeColor="accent1" w:themeShade="BF"/>
    </w:rPr>
  </w:style>
  <w:style w:type="character" w:styleId="Kop5Char" w:customStyle="1">
    <w:name w:val="Kop 5 Char"/>
    <w:basedOn w:val="Standaardalinea-lettertype"/>
    <w:link w:val="Kop5"/>
    <w:uiPriority w:val="9"/>
    <w:semiHidden/>
    <w:rsid w:val="00C04966"/>
    <w:rPr>
      <w:rFonts w:eastAsiaTheme="majorEastAsia" w:cstheme="majorBidi"/>
      <w:color w:val="0F4761" w:themeColor="accent1" w:themeShade="BF"/>
    </w:rPr>
  </w:style>
  <w:style w:type="character" w:styleId="Kop6Char" w:customStyle="1">
    <w:name w:val="Kop 6 Char"/>
    <w:basedOn w:val="Standaardalinea-lettertype"/>
    <w:link w:val="Kop6"/>
    <w:uiPriority w:val="9"/>
    <w:semiHidden/>
    <w:rsid w:val="00C04966"/>
    <w:rPr>
      <w:rFonts w:eastAsiaTheme="majorEastAsia" w:cstheme="majorBidi"/>
      <w:i/>
      <w:iCs/>
      <w:color w:val="595959" w:themeColor="text1" w:themeTint="A6"/>
    </w:rPr>
  </w:style>
  <w:style w:type="character" w:styleId="Kop7Char" w:customStyle="1">
    <w:name w:val="Kop 7 Char"/>
    <w:basedOn w:val="Standaardalinea-lettertype"/>
    <w:link w:val="Kop7"/>
    <w:uiPriority w:val="9"/>
    <w:semiHidden/>
    <w:rsid w:val="00C04966"/>
    <w:rPr>
      <w:rFonts w:eastAsiaTheme="majorEastAsia" w:cstheme="majorBidi"/>
      <w:color w:val="595959" w:themeColor="text1" w:themeTint="A6"/>
    </w:rPr>
  </w:style>
  <w:style w:type="character" w:styleId="Kop8Char" w:customStyle="1">
    <w:name w:val="Kop 8 Char"/>
    <w:basedOn w:val="Standaardalinea-lettertype"/>
    <w:link w:val="Kop8"/>
    <w:uiPriority w:val="9"/>
    <w:semiHidden/>
    <w:rsid w:val="00C04966"/>
    <w:rPr>
      <w:rFonts w:eastAsiaTheme="majorEastAsia" w:cstheme="majorBidi"/>
      <w:i/>
      <w:iCs/>
      <w:color w:val="272727" w:themeColor="text1" w:themeTint="D8"/>
    </w:rPr>
  </w:style>
  <w:style w:type="character" w:styleId="Kop9Char" w:customStyle="1">
    <w:name w:val="Kop 9 Char"/>
    <w:basedOn w:val="Standaardalinea-lettertype"/>
    <w:link w:val="Kop9"/>
    <w:uiPriority w:val="9"/>
    <w:semiHidden/>
    <w:rsid w:val="00C04966"/>
    <w:rPr>
      <w:rFonts w:eastAsiaTheme="majorEastAsia" w:cstheme="majorBidi"/>
      <w:color w:val="272727" w:themeColor="text1" w:themeTint="D8"/>
    </w:rPr>
  </w:style>
  <w:style w:type="paragraph" w:styleId="Titel">
    <w:name w:val="Title"/>
    <w:basedOn w:val="Standaard"/>
    <w:next w:val="Standaard"/>
    <w:link w:val="TitelChar"/>
    <w:uiPriority w:val="10"/>
    <w:qFormat/>
    <w:rsid w:val="00C04966"/>
    <w:pPr>
      <w:spacing w:after="80" w:line="240" w:lineRule="auto"/>
      <w:contextualSpacing/>
    </w:pPr>
    <w:rPr>
      <w:rFonts w:asciiTheme="majorHAnsi" w:hAnsiTheme="majorHAnsi" w:eastAsiaTheme="majorEastAsia" w:cstheme="majorBidi"/>
      <w:spacing w:val="-10"/>
      <w:kern w:val="28"/>
      <w:sz w:val="56"/>
      <w:szCs w:val="56"/>
    </w:rPr>
  </w:style>
  <w:style w:type="character" w:styleId="TitelChar" w:customStyle="1">
    <w:name w:val="Titel Char"/>
    <w:basedOn w:val="Standaardalinea-lettertype"/>
    <w:link w:val="Titel"/>
    <w:uiPriority w:val="10"/>
    <w:rsid w:val="00C04966"/>
    <w:rPr>
      <w:rFonts w:asciiTheme="majorHAnsi" w:hAnsiTheme="majorHAnsi" w:eastAsiaTheme="majorEastAsia" w:cstheme="majorBidi"/>
      <w:spacing w:val="-10"/>
      <w:kern w:val="28"/>
      <w:sz w:val="56"/>
      <w:szCs w:val="56"/>
    </w:rPr>
  </w:style>
  <w:style w:type="paragraph" w:styleId="Ondertitel">
    <w:name w:val="Subtitle"/>
    <w:basedOn w:val="Standaard"/>
    <w:next w:val="Standaard"/>
    <w:link w:val="OndertitelChar"/>
    <w:uiPriority w:val="11"/>
    <w:qFormat/>
    <w:rsid w:val="00C04966"/>
    <w:pPr>
      <w:numPr>
        <w:ilvl w:val="1"/>
      </w:numPr>
    </w:pPr>
    <w:rPr>
      <w:rFonts w:eastAsiaTheme="majorEastAsia" w:cstheme="majorBidi"/>
      <w:color w:val="595959" w:themeColor="text1" w:themeTint="A6"/>
      <w:spacing w:val="15"/>
      <w:sz w:val="28"/>
      <w:szCs w:val="28"/>
    </w:rPr>
  </w:style>
  <w:style w:type="character" w:styleId="OndertitelChar" w:customStyle="1">
    <w:name w:val="Ondertitel Char"/>
    <w:basedOn w:val="Standaardalinea-lettertype"/>
    <w:link w:val="Ondertitel"/>
    <w:uiPriority w:val="11"/>
    <w:rsid w:val="00C04966"/>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C04966"/>
    <w:pPr>
      <w:spacing w:before="160"/>
      <w:jc w:val="center"/>
    </w:pPr>
    <w:rPr>
      <w:i/>
      <w:iCs/>
      <w:color w:val="404040" w:themeColor="text1" w:themeTint="BF"/>
    </w:rPr>
  </w:style>
  <w:style w:type="character" w:styleId="CitaatChar" w:customStyle="1">
    <w:name w:val="Citaat Char"/>
    <w:basedOn w:val="Standaardalinea-lettertype"/>
    <w:link w:val="Citaat"/>
    <w:uiPriority w:val="29"/>
    <w:rsid w:val="00C04966"/>
    <w:rPr>
      <w:i/>
      <w:iCs/>
      <w:color w:val="404040" w:themeColor="text1" w:themeTint="BF"/>
    </w:rPr>
  </w:style>
  <w:style w:type="paragraph" w:styleId="Lijstalinea">
    <w:name w:val="List Paragraph"/>
    <w:basedOn w:val="Standaard"/>
    <w:uiPriority w:val="34"/>
    <w:qFormat/>
    <w:rsid w:val="00C04966"/>
    <w:pPr>
      <w:ind w:left="720"/>
      <w:contextualSpacing/>
    </w:pPr>
  </w:style>
  <w:style w:type="character" w:styleId="Intensievebenadrukking">
    <w:name w:val="Intense Emphasis"/>
    <w:basedOn w:val="Standaardalinea-lettertype"/>
    <w:uiPriority w:val="21"/>
    <w:qFormat/>
    <w:rsid w:val="00C04966"/>
    <w:rPr>
      <w:i/>
      <w:iCs/>
      <w:color w:val="0F4761" w:themeColor="accent1" w:themeShade="BF"/>
    </w:rPr>
  </w:style>
  <w:style w:type="paragraph" w:styleId="Duidelijkcitaat">
    <w:name w:val="Intense Quote"/>
    <w:basedOn w:val="Standaard"/>
    <w:next w:val="Standaard"/>
    <w:link w:val="DuidelijkcitaatChar"/>
    <w:uiPriority w:val="30"/>
    <w:qFormat/>
    <w:rsid w:val="00C04966"/>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DuidelijkcitaatChar" w:customStyle="1">
    <w:name w:val="Duidelijk citaat Char"/>
    <w:basedOn w:val="Standaardalinea-lettertype"/>
    <w:link w:val="Duidelijkcitaat"/>
    <w:uiPriority w:val="30"/>
    <w:rsid w:val="00C04966"/>
    <w:rPr>
      <w:i/>
      <w:iCs/>
      <w:color w:val="0F4761" w:themeColor="accent1" w:themeShade="BF"/>
    </w:rPr>
  </w:style>
  <w:style w:type="character" w:styleId="Intensieveverwijzing">
    <w:name w:val="Intense Reference"/>
    <w:basedOn w:val="Standaardalinea-lettertype"/>
    <w:uiPriority w:val="32"/>
    <w:qFormat/>
    <w:rsid w:val="00C04966"/>
    <w:rPr>
      <w:b/>
      <w:bCs/>
      <w:smallCaps/>
      <w:color w:val="0F4761" w:themeColor="accent1" w:themeShade="BF"/>
      <w:spacing w:val="5"/>
    </w:rPr>
  </w:style>
  <w:style w:type="table" w:styleId="Tabelraster">
    <w:name w:val="Table Grid"/>
    <w:basedOn w:val="Standaardtabel"/>
    <w:uiPriority w:val="59"/>
    <w:rsid w:val="00C04966"/>
    <w:pPr>
      <w:spacing w:after="0" w:line="240" w:lineRule="auto"/>
    </w:pPr>
    <w:rPr>
      <w:kern w:val="0"/>
      <w:sz w:val="22"/>
      <w:szCs w:val="22"/>
      <w:lang w:val="nl-BE"/>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xmlns:thm15="http://schemas.microsoft.com/office/thememl/2012/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283C681962ED4A906B8E814F6B2839" ma:contentTypeVersion="21" ma:contentTypeDescription="Create a new document." ma:contentTypeScope="" ma:versionID="1ec83ad57f08f5a09db648dfe900a701">
  <xsd:schema xmlns:xsd="http://www.w3.org/2001/XMLSchema" xmlns:xs="http://www.w3.org/2001/XMLSchema" xmlns:p="http://schemas.microsoft.com/office/2006/metadata/properties" xmlns:ns2="9f7948fa-0b76-4628-a7c8-08fda38a72c0" xmlns:ns3="ec2cb01c-9967-4dfd-97af-1e9464e87b53" targetNamespace="http://schemas.microsoft.com/office/2006/metadata/properties" ma:root="true" ma:fieldsID="c71ade5ca14ff25fb1623fdd19327f15" ns2:_="" ns3:_="">
    <xsd:import namespace="9f7948fa-0b76-4628-a7c8-08fda38a72c0"/>
    <xsd:import namespace="ec2cb01c-9967-4dfd-97af-1e9464e87b5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948fa-0b76-4628-a7c8-08fda38a72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027177d2-b1aa-4f02-875d-a0851a5a57a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c2cb01c-9967-4dfd-97af-1e9464e87b53"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cabdc197-ce2b-4370-89eb-a0eac5cf5707}" ma:internalName="TaxCatchAll" ma:showField="CatchAllData" ma:web="ec2cb01c-9967-4dfd-97af-1e9464e87b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f7948fa-0b76-4628-a7c8-08fda38a72c0">
      <Terms xmlns="http://schemas.microsoft.com/office/infopath/2007/PartnerControls"/>
    </lcf76f155ced4ddcb4097134ff3c332f>
    <TaxCatchAll xmlns="ec2cb01c-9967-4dfd-97af-1e9464e87b53" xsi:nil="true"/>
  </documentManagement>
</p:properties>
</file>

<file path=customXml/itemProps1.xml><?xml version="1.0" encoding="utf-8"?>
<ds:datastoreItem xmlns:ds="http://schemas.openxmlformats.org/officeDocument/2006/customXml" ds:itemID="{77BEA0B2-8AD0-48F3-B87D-87CC75475C38}"/>
</file>

<file path=customXml/itemProps2.xml><?xml version="1.0" encoding="utf-8"?>
<ds:datastoreItem xmlns:ds="http://schemas.openxmlformats.org/officeDocument/2006/customXml" ds:itemID="{7BBE47DA-5D9F-479D-9015-D9C274D740B0}"/>
</file>

<file path=customXml/itemProps3.xml><?xml version="1.0" encoding="utf-8"?>
<ds:datastoreItem xmlns:ds="http://schemas.openxmlformats.org/officeDocument/2006/customXml" ds:itemID="{4587BED0-0454-4AC4-885A-1606FFFD13D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Inge van Langelaar</dc:creator>
  <cp:keywords/>
  <dc:description/>
  <cp:lastModifiedBy>Inge van Langelaar</cp:lastModifiedBy>
  <cp:revision>3</cp:revision>
  <dcterms:created xsi:type="dcterms:W3CDTF">2026-07-09T08:44:00Z</dcterms:created>
  <dcterms:modified xsi:type="dcterms:W3CDTF">2026-07-09T12:22:54Z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0x01010039283C681962ED4A906B8E814F6B2839</vt:lpwstr>
  </property>
  <property fmtid="{D5CDD505-2E9C-101B-9397-08002B2CF9AE}" pid="3" name="MediaServiceImageTags">
    <vt:lpwstr/>
  </property>
</Properties>
</file>